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F8159E" w:rsidRDefault="002658DE" w:rsidP="00F8159E">
      <w:pPr>
        <w:jc w:val="both"/>
        <w:rPr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F8159E" w:rsidRPr="00F8159E">
        <w:rPr>
          <w:b/>
          <w:bCs/>
          <w:sz w:val="24"/>
          <w:szCs w:val="24"/>
        </w:rPr>
        <w:t xml:space="preserve">Каширский муниципальный район, Можайское сельское поселение, посёлок Ильича </w:t>
      </w:r>
      <w:r w:rsidR="00284CE0" w:rsidRPr="00F8159E">
        <w:rPr>
          <w:rFonts w:eastAsia="Calibri"/>
          <w:sz w:val="24"/>
          <w:szCs w:val="24"/>
        </w:rPr>
        <w:t>в кадастров</w:t>
      </w:r>
      <w:r w:rsidR="00F8159E" w:rsidRPr="00F8159E">
        <w:rPr>
          <w:rFonts w:eastAsia="Calibri"/>
          <w:sz w:val="24"/>
          <w:szCs w:val="24"/>
        </w:rPr>
        <w:t>ом</w:t>
      </w:r>
      <w:r w:rsidR="00284CE0" w:rsidRPr="00F8159E">
        <w:rPr>
          <w:rFonts w:eastAsia="Calibri"/>
          <w:sz w:val="24"/>
          <w:szCs w:val="24"/>
        </w:rPr>
        <w:t xml:space="preserve"> </w:t>
      </w:r>
      <w:r w:rsidR="00A76096" w:rsidRPr="00F8159E">
        <w:rPr>
          <w:rFonts w:eastAsia="Calibri"/>
          <w:sz w:val="24"/>
          <w:szCs w:val="24"/>
        </w:rPr>
        <w:t>квартал</w:t>
      </w:r>
      <w:r w:rsidR="00F8159E" w:rsidRPr="00F8159E">
        <w:rPr>
          <w:rFonts w:eastAsia="Calibri"/>
          <w:sz w:val="24"/>
          <w:szCs w:val="24"/>
        </w:rPr>
        <w:t>е</w:t>
      </w:r>
      <w:r w:rsidR="00A76096" w:rsidRPr="00F8159E">
        <w:rPr>
          <w:rFonts w:eastAsia="Calibri"/>
          <w:sz w:val="24"/>
          <w:szCs w:val="24"/>
        </w:rPr>
        <w:t>:</w:t>
      </w:r>
      <w:r w:rsidR="00B27B04" w:rsidRPr="00F8159E">
        <w:rPr>
          <w:rFonts w:eastAsia="Calibri"/>
          <w:sz w:val="24"/>
          <w:szCs w:val="24"/>
        </w:rPr>
        <w:t xml:space="preserve"> </w:t>
      </w:r>
      <w:r w:rsidR="00F8159E" w:rsidRPr="00F8159E">
        <w:rPr>
          <w:sz w:val="24"/>
          <w:szCs w:val="24"/>
        </w:rPr>
        <w:t>36:13:2200001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8159E" w:rsidRDefault="00F8159E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8159E">
              <w:rPr>
                <w:sz w:val="24"/>
                <w:szCs w:val="24"/>
              </w:rPr>
              <w:t xml:space="preserve">Воронежская область, </w:t>
            </w:r>
            <w:r w:rsidRPr="00F8159E">
              <w:rPr>
                <w:bCs/>
                <w:sz w:val="24"/>
                <w:szCs w:val="24"/>
              </w:rPr>
              <w:t xml:space="preserve">Каширский муниципальный район, Можайское сельское поселение, посёлок Ильича </w:t>
            </w:r>
            <w:r w:rsidRPr="00F8159E">
              <w:rPr>
                <w:rFonts w:eastAsia="Calibri"/>
                <w:sz w:val="24"/>
                <w:szCs w:val="24"/>
              </w:rPr>
              <w:t>в кадастровом квартале:</w:t>
            </w:r>
          </w:p>
          <w:p w:rsidR="00F8159E" w:rsidRDefault="00F8159E" w:rsidP="002251EE">
            <w:pPr>
              <w:jc w:val="both"/>
              <w:rPr>
                <w:sz w:val="24"/>
                <w:szCs w:val="24"/>
              </w:rPr>
            </w:pPr>
            <w:r w:rsidRPr="00F8159E">
              <w:rPr>
                <w:sz w:val="24"/>
                <w:szCs w:val="24"/>
              </w:rPr>
              <w:t>36:13:2200001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2024-03-01T09:42:00Z</dcterms:created>
  <dcterms:modified xsi:type="dcterms:W3CDTF">2024-03-01T09:44:00Z</dcterms:modified>
</cp:coreProperties>
</file>